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534" w:rsidRPr="00595534" w:rsidRDefault="00595534" w:rsidP="00595534">
      <w:pPr>
        <w:pStyle w:val="NoSpacing"/>
        <w:rPr>
          <w:noProof/>
          <w:u w:val="single"/>
        </w:rPr>
      </w:pPr>
      <w:r w:rsidRPr="00595534">
        <w:rPr>
          <w:noProof/>
          <w:u w:val="single"/>
        </w:rPr>
        <w:t>The Boston Busing Desegregation Crisis and the Asian Community</w:t>
      </w:r>
    </w:p>
    <w:p w:rsidR="00595534" w:rsidRDefault="00595534" w:rsidP="00595534">
      <w:pPr>
        <w:pStyle w:val="NoSpacing"/>
        <w:rPr>
          <w:noProof/>
        </w:rPr>
      </w:pPr>
      <w:r>
        <w:rPr>
          <w:noProof/>
        </w:rPr>
        <w:t>Boston Chinatown Neighborhood Center</w:t>
      </w:r>
    </w:p>
    <w:p w:rsidR="00595534" w:rsidRDefault="00595534" w:rsidP="00595534">
      <w:pPr>
        <w:pStyle w:val="NoSpacing"/>
        <w:rPr>
          <w:noProof/>
        </w:rPr>
      </w:pPr>
      <w:r>
        <w:rPr>
          <w:noProof/>
        </w:rPr>
        <w:t>5/29/2012</w:t>
      </w:r>
      <w:bookmarkStart w:id="0" w:name="_GoBack"/>
      <w:bookmarkEnd w:id="0"/>
    </w:p>
    <w:p w:rsidR="00D934E0" w:rsidRDefault="006E1BF1" w:rsidP="003024E2">
      <w:pPr>
        <w:rPr>
          <w:rFonts w:cstheme="minorHAnsi"/>
        </w:rPr>
      </w:pPr>
      <w:r>
        <w:rPr>
          <w:noProof/>
        </w:rPr>
        <w:drawing>
          <wp:inline distT="0" distB="0" distL="0" distR="0" wp14:anchorId="7F99F8BE" wp14:editId="04157B76">
            <wp:extent cx="5943600" cy="33940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943600" cy="3394075"/>
                    </a:xfrm>
                    <a:prstGeom prst="rect">
                      <a:avLst/>
                    </a:prstGeom>
                  </pic:spPr>
                </pic:pic>
              </a:graphicData>
            </a:graphic>
          </wp:inline>
        </w:drawing>
      </w:r>
    </w:p>
    <w:p w:rsidR="002B1CF7" w:rsidRPr="00A2545D" w:rsidRDefault="002B1CF7" w:rsidP="00A2545D">
      <w:pPr>
        <w:rPr>
          <w:rFonts w:cstheme="minorHAnsi"/>
        </w:rPr>
      </w:pPr>
      <w:r w:rsidRPr="00A2545D">
        <w:rPr>
          <w:rFonts w:cstheme="minorHAnsi"/>
        </w:rPr>
        <w:t>What were the challenges, struggles, strategies, and strengths of Boston’s Asian communities leading up to this time?</w:t>
      </w:r>
    </w:p>
    <w:p w:rsidR="003024E2" w:rsidRPr="00D934E0" w:rsidRDefault="003024E2" w:rsidP="003024E2">
      <w:pPr>
        <w:pStyle w:val="ListParagraph"/>
        <w:numPr>
          <w:ilvl w:val="1"/>
          <w:numId w:val="1"/>
        </w:numPr>
        <w:spacing w:after="200" w:line="276" w:lineRule="auto"/>
        <w:ind w:left="720"/>
        <w:rPr>
          <w:rFonts w:asciiTheme="minorHAnsi" w:hAnsiTheme="minorHAnsi" w:cstheme="minorHAnsi"/>
        </w:rPr>
      </w:pPr>
      <w:r w:rsidRPr="00D934E0">
        <w:rPr>
          <w:rFonts w:asciiTheme="minorHAnsi" w:hAnsiTheme="minorHAnsi" w:cstheme="minorHAnsi"/>
        </w:rPr>
        <w:t>1965 – change in immigration l</w:t>
      </w:r>
      <w:r w:rsidR="00D934E0" w:rsidRPr="00D934E0">
        <w:rPr>
          <w:rFonts w:asciiTheme="minorHAnsi" w:hAnsiTheme="minorHAnsi" w:cstheme="minorHAnsi"/>
        </w:rPr>
        <w:t>aws – influx in immigrants from</w:t>
      </w:r>
      <w:r w:rsidRPr="00D934E0">
        <w:rPr>
          <w:rFonts w:asciiTheme="minorHAnsi" w:hAnsiTheme="minorHAnsi" w:cstheme="minorHAnsi"/>
        </w:rPr>
        <w:t xml:space="preserve"> China </w:t>
      </w:r>
      <w:r w:rsidR="00D934E0" w:rsidRPr="00D934E0">
        <w:rPr>
          <w:rFonts w:asciiTheme="minorHAnsi" w:hAnsiTheme="minorHAnsi" w:cstheme="minorHAnsi"/>
        </w:rPr>
        <w:t>w</w:t>
      </w:r>
      <w:r w:rsidRPr="00D934E0">
        <w:rPr>
          <w:rFonts w:asciiTheme="minorHAnsi" w:hAnsiTheme="minorHAnsi" w:cstheme="minorHAnsi"/>
        </w:rPr>
        <w:t>ith limited English</w:t>
      </w:r>
    </w:p>
    <w:p w:rsidR="00453F35" w:rsidRPr="00D934E0" w:rsidRDefault="00453F35" w:rsidP="003024E2">
      <w:pPr>
        <w:pStyle w:val="ListParagraph"/>
        <w:numPr>
          <w:ilvl w:val="1"/>
          <w:numId w:val="1"/>
        </w:numPr>
        <w:spacing w:after="200" w:line="276" w:lineRule="auto"/>
        <w:ind w:left="720"/>
        <w:rPr>
          <w:rFonts w:asciiTheme="minorHAnsi" w:hAnsiTheme="minorHAnsi" w:cstheme="minorHAnsi"/>
        </w:rPr>
      </w:pPr>
      <w:r w:rsidRPr="00D934E0">
        <w:rPr>
          <w:rFonts w:asciiTheme="minorHAnsi" w:eastAsiaTheme="minorEastAsia" w:hAnsiTheme="minorHAnsi" w:cstheme="minorHAnsi"/>
          <w:bCs/>
        </w:rPr>
        <w:t>1966</w:t>
      </w:r>
      <w:r w:rsidRPr="00D934E0">
        <w:rPr>
          <w:rFonts w:asciiTheme="minorHAnsi" w:eastAsiaTheme="minorEastAsia" w:hAnsiTheme="minorHAnsi" w:cstheme="minorHAnsi"/>
        </w:rPr>
        <w:t xml:space="preserve"> – Boston is funded to plan a replacement for the old Quincy School.  New school will be a </w:t>
      </w:r>
      <w:r w:rsidRPr="00D934E0">
        <w:rPr>
          <w:rFonts w:asciiTheme="minorHAnsi" w:eastAsiaTheme="minorEastAsia" w:hAnsiTheme="minorHAnsi" w:cstheme="minorHAnsi"/>
          <w:bCs/>
        </w:rPr>
        <w:t>community school</w:t>
      </w:r>
      <w:r w:rsidRPr="00D934E0">
        <w:rPr>
          <w:rFonts w:asciiTheme="minorHAnsi" w:eastAsiaTheme="minorEastAsia" w:hAnsiTheme="minorHAnsi" w:cstheme="minorHAnsi"/>
        </w:rPr>
        <w:t>, but no one in the Chinatown community is informed of the project.</w:t>
      </w:r>
    </w:p>
    <w:p w:rsidR="003024E2" w:rsidRPr="00D934E0" w:rsidRDefault="002B1CF7" w:rsidP="003024E2">
      <w:pPr>
        <w:pStyle w:val="ListParagraph"/>
        <w:numPr>
          <w:ilvl w:val="0"/>
          <w:numId w:val="1"/>
        </w:numPr>
        <w:spacing w:after="200" w:line="276" w:lineRule="auto"/>
        <w:rPr>
          <w:rFonts w:asciiTheme="minorHAnsi" w:hAnsiTheme="minorHAnsi" w:cstheme="minorHAnsi"/>
        </w:rPr>
      </w:pPr>
      <w:r w:rsidRPr="00D934E0">
        <w:rPr>
          <w:rFonts w:asciiTheme="minorHAnsi" w:eastAsiaTheme="minorHAnsi" w:hAnsiTheme="minorHAnsi" w:cstheme="minorHAnsi"/>
          <w:bCs/>
          <w:szCs w:val="22"/>
        </w:rPr>
        <w:t>1969</w:t>
      </w:r>
      <w:r w:rsidRPr="00D934E0">
        <w:rPr>
          <w:rFonts w:asciiTheme="minorHAnsi" w:eastAsiaTheme="minorHAnsi" w:hAnsiTheme="minorHAnsi" w:cstheme="minorHAnsi"/>
          <w:szCs w:val="22"/>
        </w:rPr>
        <w:t xml:space="preserve"> – The Chinatown community demands and begins its involvement in the planning of the new neighborhood school.  Activists from Chinatown, the South End and Bay Village, planners from Tufts University and Tufts Medical Center (then the New England Medical Center), along with Boston Public School teachers and administrators, struggle to achieve a plan that respects the input of all segments of the school community</w:t>
      </w:r>
    </w:p>
    <w:p w:rsidR="00453F35" w:rsidRPr="00D934E0" w:rsidRDefault="00453F35" w:rsidP="003024E2">
      <w:pPr>
        <w:pStyle w:val="ListParagraph"/>
        <w:numPr>
          <w:ilvl w:val="0"/>
          <w:numId w:val="4"/>
        </w:numPr>
        <w:spacing w:after="200" w:line="276" w:lineRule="auto"/>
        <w:rPr>
          <w:rFonts w:asciiTheme="minorHAnsi" w:hAnsiTheme="minorHAnsi" w:cstheme="minorHAnsi"/>
        </w:rPr>
      </w:pPr>
      <w:r w:rsidRPr="00D934E0">
        <w:rPr>
          <w:rFonts w:asciiTheme="minorHAnsi" w:hAnsiTheme="minorHAnsi" w:cstheme="minorHAnsi"/>
          <w:bCs/>
        </w:rPr>
        <w:t>1970</w:t>
      </w:r>
      <w:r w:rsidRPr="00D934E0">
        <w:rPr>
          <w:rFonts w:asciiTheme="minorHAnsi" w:hAnsiTheme="minorHAnsi" w:cstheme="minorHAnsi"/>
        </w:rPr>
        <w:t xml:space="preserve"> – The Boston Public Schools recognizes the needs of new immigrant students from Hong Kong due to family reunification following changes to U.S. immigration laws.  Ethnic Chinese teachers are trained and hired to teach ESL to this population.</w:t>
      </w:r>
      <w:r w:rsidR="003024E2" w:rsidRPr="00D934E0">
        <w:rPr>
          <w:rFonts w:asciiTheme="minorHAnsi" w:hAnsiTheme="minorHAnsi" w:cstheme="minorHAnsi"/>
        </w:rPr>
        <w:t xml:space="preserve"> </w:t>
      </w:r>
    </w:p>
    <w:p w:rsidR="00453F35" w:rsidRPr="00D934E0" w:rsidRDefault="00453F35" w:rsidP="003024E2">
      <w:pPr>
        <w:pStyle w:val="ListParagraph"/>
        <w:numPr>
          <w:ilvl w:val="0"/>
          <w:numId w:val="4"/>
        </w:numPr>
        <w:spacing w:after="200" w:line="276" w:lineRule="auto"/>
        <w:rPr>
          <w:rFonts w:asciiTheme="minorHAnsi" w:hAnsiTheme="minorHAnsi" w:cstheme="minorHAnsi"/>
        </w:rPr>
      </w:pPr>
      <w:r w:rsidRPr="00D934E0">
        <w:rPr>
          <w:rFonts w:asciiTheme="minorHAnsi" w:hAnsiTheme="minorHAnsi" w:cstheme="minorHAnsi"/>
          <w:bCs/>
        </w:rPr>
        <w:t>1971</w:t>
      </w:r>
      <w:r w:rsidRPr="00D934E0">
        <w:rPr>
          <w:rFonts w:asciiTheme="minorHAnsi" w:hAnsiTheme="minorHAnsi" w:cstheme="minorHAnsi"/>
        </w:rPr>
        <w:t xml:space="preserve"> - Massachusetts enacts a law mandating bilingual education for up to three years when there were twenty or more English language learners of any language classification.  The primary goal is to teach English while students are learning the required grade level academic content through their primary language.  More ESL teachers are hired.  In addition, bilingual (Cantonese/English) teachers are hired to teach various academic subjects.  Most Asian American teachers in the Boston School system are in the bilingual program.</w:t>
      </w:r>
    </w:p>
    <w:p w:rsidR="00453F35" w:rsidRPr="00D934E0" w:rsidRDefault="00453F35" w:rsidP="003024E2">
      <w:pPr>
        <w:pStyle w:val="ListParagraph"/>
        <w:numPr>
          <w:ilvl w:val="0"/>
          <w:numId w:val="4"/>
        </w:numPr>
        <w:spacing w:after="200" w:line="276" w:lineRule="auto"/>
        <w:rPr>
          <w:rFonts w:asciiTheme="minorHAnsi" w:hAnsiTheme="minorHAnsi" w:cstheme="minorHAnsi"/>
        </w:rPr>
      </w:pPr>
      <w:r w:rsidRPr="00D934E0">
        <w:rPr>
          <w:rFonts w:asciiTheme="minorHAnsi" w:hAnsiTheme="minorHAnsi" w:cstheme="minorHAnsi"/>
          <w:bCs/>
        </w:rPr>
        <w:lastRenderedPageBreak/>
        <w:t>1974</w:t>
      </w:r>
      <w:r w:rsidRPr="00D934E0">
        <w:rPr>
          <w:rFonts w:asciiTheme="minorHAnsi" w:hAnsiTheme="minorHAnsi" w:cstheme="minorHAnsi"/>
        </w:rPr>
        <w:t xml:space="preserve"> – School desegregation by busing begins.  Students from Chinatown are bused to the North End, Brighton, and Charlestown to balance racial quotas required by the racial desegregation plan.  School assignment often hinges on whether or not a student is in the bilingual program.</w:t>
      </w:r>
    </w:p>
    <w:p w:rsidR="00453F35" w:rsidRPr="00D934E0" w:rsidRDefault="00453F35" w:rsidP="003024E2">
      <w:pPr>
        <w:pStyle w:val="ListParagraph"/>
        <w:numPr>
          <w:ilvl w:val="0"/>
          <w:numId w:val="4"/>
        </w:numPr>
        <w:spacing w:after="200" w:line="276" w:lineRule="auto"/>
        <w:rPr>
          <w:rFonts w:asciiTheme="minorHAnsi" w:hAnsiTheme="minorHAnsi" w:cstheme="minorHAnsi"/>
        </w:rPr>
      </w:pPr>
      <w:r w:rsidRPr="00D934E0">
        <w:rPr>
          <w:rFonts w:asciiTheme="minorHAnsi" w:hAnsiTheme="minorHAnsi" w:cstheme="minorHAnsi"/>
          <w:bCs/>
        </w:rPr>
        <w:t>1976</w:t>
      </w:r>
      <w:r w:rsidRPr="00D934E0">
        <w:rPr>
          <w:rFonts w:asciiTheme="minorHAnsi" w:hAnsiTheme="minorHAnsi" w:cstheme="minorHAnsi"/>
        </w:rPr>
        <w:t xml:space="preserve"> – The new Quincy School opens.  Limited seating for neighborhood children.</w:t>
      </w:r>
      <w:r w:rsidR="000B2E3F" w:rsidRPr="00D934E0">
        <w:rPr>
          <w:rFonts w:asciiTheme="minorHAnsi" w:hAnsiTheme="minorHAnsi" w:cstheme="minorHAnsi"/>
        </w:rPr>
        <w:t xml:space="preserve"> Was </w:t>
      </w:r>
      <w:proofErr w:type="spellStart"/>
      <w:r w:rsidR="000B2E3F" w:rsidRPr="00D934E0">
        <w:rPr>
          <w:rFonts w:asciiTheme="minorHAnsi" w:hAnsiTheme="minorHAnsi" w:cstheme="minorHAnsi"/>
        </w:rPr>
        <w:t>faught</w:t>
      </w:r>
      <w:proofErr w:type="spellEnd"/>
      <w:r w:rsidR="000B2E3F" w:rsidRPr="00D934E0">
        <w:rPr>
          <w:rFonts w:asciiTheme="minorHAnsi" w:hAnsiTheme="minorHAnsi" w:cstheme="minorHAnsi"/>
        </w:rPr>
        <w:t xml:space="preserve"> for as a community school, then desegregation happened and that was lost</w:t>
      </w:r>
    </w:p>
    <w:p w:rsidR="00453F35" w:rsidRPr="00D934E0" w:rsidRDefault="00453F35" w:rsidP="003024E2">
      <w:pPr>
        <w:pStyle w:val="ListParagraph"/>
        <w:numPr>
          <w:ilvl w:val="0"/>
          <w:numId w:val="4"/>
        </w:numPr>
        <w:spacing w:after="200" w:line="276" w:lineRule="auto"/>
        <w:rPr>
          <w:rFonts w:asciiTheme="minorHAnsi" w:hAnsiTheme="minorHAnsi" w:cstheme="minorHAnsi"/>
        </w:rPr>
      </w:pPr>
      <w:r w:rsidRPr="00D934E0">
        <w:rPr>
          <w:rFonts w:asciiTheme="minorHAnsi" w:hAnsiTheme="minorHAnsi" w:cstheme="minorHAnsi"/>
          <w:bCs/>
        </w:rPr>
        <w:t>1995</w:t>
      </w:r>
      <w:r w:rsidRPr="00D934E0">
        <w:rPr>
          <w:rFonts w:asciiTheme="minorHAnsi" w:hAnsiTheme="minorHAnsi" w:cstheme="minorHAnsi"/>
        </w:rPr>
        <w:t xml:space="preserve"> – Academy of the Pacific Rim is chartered; opens in 1997.</w:t>
      </w:r>
    </w:p>
    <w:p w:rsidR="00453F35" w:rsidRPr="00D934E0" w:rsidRDefault="00453F35" w:rsidP="003024E2">
      <w:pPr>
        <w:pStyle w:val="ListParagraph"/>
        <w:numPr>
          <w:ilvl w:val="0"/>
          <w:numId w:val="4"/>
        </w:numPr>
        <w:spacing w:after="200" w:line="276" w:lineRule="auto"/>
        <w:rPr>
          <w:rFonts w:asciiTheme="minorHAnsi" w:hAnsiTheme="minorHAnsi" w:cstheme="minorHAnsi"/>
        </w:rPr>
      </w:pPr>
      <w:r w:rsidRPr="00D934E0">
        <w:rPr>
          <w:rFonts w:asciiTheme="minorHAnsi" w:hAnsiTheme="minorHAnsi" w:cstheme="minorHAnsi"/>
          <w:bCs/>
        </w:rPr>
        <w:t>1999</w:t>
      </w:r>
      <w:r w:rsidRPr="00D934E0">
        <w:rPr>
          <w:rFonts w:asciiTheme="minorHAnsi" w:hAnsiTheme="minorHAnsi" w:cstheme="minorHAnsi"/>
        </w:rPr>
        <w:t xml:space="preserve"> – Quincy Upper School opens as pilot school.</w:t>
      </w:r>
    </w:p>
    <w:p w:rsidR="000B2E3F" w:rsidRPr="00A2545D" w:rsidRDefault="00453F35" w:rsidP="000B2E3F">
      <w:pPr>
        <w:pStyle w:val="ListParagraph"/>
        <w:numPr>
          <w:ilvl w:val="0"/>
          <w:numId w:val="4"/>
        </w:numPr>
        <w:spacing w:after="200" w:line="276" w:lineRule="auto"/>
        <w:rPr>
          <w:rFonts w:asciiTheme="minorHAnsi" w:hAnsiTheme="minorHAnsi" w:cstheme="minorHAnsi"/>
        </w:rPr>
      </w:pPr>
      <w:r w:rsidRPr="00D934E0">
        <w:rPr>
          <w:rFonts w:asciiTheme="minorHAnsi" w:hAnsiTheme="minorHAnsi" w:cstheme="minorHAnsi"/>
          <w:bCs/>
        </w:rPr>
        <w:t>2002</w:t>
      </w:r>
      <w:r w:rsidRPr="00D934E0">
        <w:rPr>
          <w:rFonts w:asciiTheme="minorHAnsi" w:hAnsiTheme="minorHAnsi" w:cstheme="minorHAnsi"/>
        </w:rPr>
        <w:t xml:space="preserve"> – Massachusetts decides against the continuation of bilingual education programs, emphasizing English language learning instead.</w:t>
      </w:r>
    </w:p>
    <w:p w:rsidR="00F119D8" w:rsidRPr="00A2545D" w:rsidRDefault="000B2E3F" w:rsidP="00A2545D">
      <w:pPr>
        <w:pStyle w:val="ListParagraph"/>
        <w:numPr>
          <w:ilvl w:val="0"/>
          <w:numId w:val="4"/>
        </w:numPr>
        <w:rPr>
          <w:rFonts w:asciiTheme="minorHAnsi" w:hAnsiTheme="minorHAnsi" w:cstheme="minorHAnsi"/>
        </w:rPr>
      </w:pPr>
      <w:r w:rsidRPr="00D934E0">
        <w:rPr>
          <w:rFonts w:asciiTheme="minorHAnsi" w:hAnsiTheme="minorHAnsi" w:cstheme="minorHAnsi"/>
        </w:rPr>
        <w:t>Quinc</w:t>
      </w:r>
      <w:r w:rsidR="007C09D4" w:rsidRPr="00D934E0">
        <w:rPr>
          <w:rFonts w:asciiTheme="minorHAnsi" w:hAnsiTheme="minorHAnsi" w:cstheme="minorHAnsi"/>
        </w:rPr>
        <w:t>y</w:t>
      </w:r>
      <w:r w:rsidRPr="00D934E0">
        <w:rPr>
          <w:rFonts w:asciiTheme="minorHAnsi" w:hAnsiTheme="minorHAnsi" w:cstheme="minorHAnsi"/>
        </w:rPr>
        <w:t xml:space="preserve"> school was a center of the community – everybody kno</w:t>
      </w:r>
      <w:r w:rsidR="007C09D4" w:rsidRPr="00D934E0">
        <w:rPr>
          <w:rFonts w:asciiTheme="minorHAnsi" w:hAnsiTheme="minorHAnsi" w:cstheme="minorHAnsi"/>
        </w:rPr>
        <w:t>w</w:t>
      </w:r>
      <w:r w:rsidRPr="00D934E0">
        <w:rPr>
          <w:rFonts w:asciiTheme="minorHAnsi" w:hAnsiTheme="minorHAnsi" w:cstheme="minorHAnsi"/>
        </w:rPr>
        <w:t>s everybody</w:t>
      </w:r>
    </w:p>
    <w:p w:rsidR="003024E2" w:rsidRPr="00D934E0" w:rsidRDefault="003024E2" w:rsidP="003024E2">
      <w:pPr>
        <w:pStyle w:val="ListParagraph"/>
        <w:spacing w:after="200" w:line="276" w:lineRule="auto"/>
        <w:ind w:left="1440"/>
        <w:rPr>
          <w:rFonts w:asciiTheme="minorHAnsi" w:hAnsiTheme="minorHAnsi" w:cstheme="minorHAnsi"/>
        </w:rPr>
      </w:pPr>
    </w:p>
    <w:p w:rsidR="003024E2" w:rsidRPr="00D934E0" w:rsidRDefault="003024E2" w:rsidP="003024E2">
      <w:pPr>
        <w:pStyle w:val="ListParagraph"/>
        <w:spacing w:after="200" w:line="276" w:lineRule="auto"/>
        <w:ind w:left="1440"/>
        <w:rPr>
          <w:rFonts w:asciiTheme="minorHAnsi" w:hAnsiTheme="minorHAnsi" w:cstheme="minorHAnsi"/>
        </w:rPr>
      </w:pPr>
    </w:p>
    <w:p w:rsidR="002B1CF7" w:rsidRPr="00D934E0" w:rsidRDefault="002B1CF7" w:rsidP="003024E2">
      <w:pPr>
        <w:rPr>
          <w:rFonts w:cstheme="minorHAnsi"/>
        </w:rPr>
      </w:pPr>
      <w:r w:rsidRPr="00D934E0">
        <w:rPr>
          <w:rFonts w:cstheme="minorHAnsi"/>
        </w:rPr>
        <w:t>What was the state of relationships between Boston</w:t>
      </w:r>
      <w:r w:rsidR="00A2545D">
        <w:rPr>
          <w:rFonts w:cstheme="minorHAnsi"/>
        </w:rPr>
        <w:t xml:space="preserve">’s Asian communities and other </w:t>
      </w:r>
      <w:proofErr w:type="spellStart"/>
      <w:r w:rsidRPr="00D934E0">
        <w:rPr>
          <w:rFonts w:cstheme="minorHAnsi"/>
        </w:rPr>
        <w:t>ommunities</w:t>
      </w:r>
      <w:proofErr w:type="spellEnd"/>
      <w:r w:rsidRPr="00D934E0">
        <w:rPr>
          <w:rFonts w:cstheme="minorHAnsi"/>
        </w:rPr>
        <w:t xml:space="preserve"> of </w:t>
      </w:r>
      <w:proofErr w:type="gramStart"/>
      <w:r w:rsidRPr="00D934E0">
        <w:rPr>
          <w:rFonts w:cstheme="minorHAnsi"/>
        </w:rPr>
        <w:t>Greater Boston?</w:t>
      </w:r>
      <w:proofErr w:type="gramEnd"/>
      <w:r w:rsidRPr="00D934E0">
        <w:rPr>
          <w:rFonts w:cstheme="minorHAnsi"/>
        </w:rPr>
        <w:t xml:space="preserve"> What history had shaped those relationships?</w:t>
      </w:r>
    </w:p>
    <w:p w:rsidR="00D213F5" w:rsidRPr="00D934E0" w:rsidRDefault="00D213F5" w:rsidP="00D213F5">
      <w:pPr>
        <w:pStyle w:val="ListParagraph"/>
        <w:numPr>
          <w:ilvl w:val="0"/>
          <w:numId w:val="4"/>
        </w:numPr>
        <w:spacing w:after="200" w:line="276" w:lineRule="auto"/>
        <w:rPr>
          <w:rFonts w:asciiTheme="minorHAnsi" w:hAnsiTheme="minorHAnsi" w:cstheme="minorHAnsi"/>
        </w:rPr>
      </w:pPr>
      <w:r w:rsidRPr="00D934E0">
        <w:rPr>
          <w:rFonts w:asciiTheme="minorHAnsi" w:hAnsiTheme="minorHAnsi" w:cstheme="minorHAnsi"/>
          <w:bCs/>
        </w:rPr>
        <w:t>1974</w:t>
      </w:r>
      <w:r w:rsidRPr="00D934E0">
        <w:rPr>
          <w:rFonts w:asciiTheme="minorHAnsi" w:hAnsiTheme="minorHAnsi" w:cstheme="minorHAnsi"/>
        </w:rPr>
        <w:t xml:space="preserve"> – School desegregation by busing begins.  Students from Chinatown are bused to the North End, Brighton, and Charlestown to balance racial quotas required by the racial desegregation plan.  School assignment often hinges on whether or not a student is in the bilingual program.</w:t>
      </w:r>
    </w:p>
    <w:p w:rsidR="007C09D4" w:rsidRPr="00D934E0" w:rsidRDefault="000B2E3F" w:rsidP="007C09D4">
      <w:pPr>
        <w:pStyle w:val="ListParagraph"/>
        <w:numPr>
          <w:ilvl w:val="0"/>
          <w:numId w:val="4"/>
        </w:numPr>
        <w:spacing w:after="200" w:line="276" w:lineRule="auto"/>
        <w:rPr>
          <w:rFonts w:asciiTheme="minorHAnsi" w:hAnsiTheme="minorHAnsi" w:cstheme="minorHAnsi"/>
        </w:rPr>
      </w:pPr>
      <w:r w:rsidRPr="00D934E0">
        <w:rPr>
          <w:rFonts w:asciiTheme="minorHAnsi" w:hAnsiTheme="minorHAnsi" w:cstheme="minorHAnsi"/>
          <w:bCs/>
        </w:rPr>
        <w:t xml:space="preserve">Chinese press wasn’t covering </w:t>
      </w:r>
      <w:proofErr w:type="spellStart"/>
      <w:r w:rsidRPr="00D934E0">
        <w:rPr>
          <w:rFonts w:asciiTheme="minorHAnsi" w:hAnsiTheme="minorHAnsi" w:cstheme="minorHAnsi"/>
          <w:bCs/>
        </w:rPr>
        <w:t>deseg</w:t>
      </w:r>
      <w:proofErr w:type="spellEnd"/>
      <w:r w:rsidRPr="00D934E0">
        <w:rPr>
          <w:rFonts w:asciiTheme="minorHAnsi" w:hAnsiTheme="minorHAnsi" w:cstheme="minorHAnsi"/>
          <w:bCs/>
        </w:rPr>
        <w:t xml:space="preserve"> controversy</w:t>
      </w:r>
      <w:r w:rsidRPr="00D934E0">
        <w:rPr>
          <w:rFonts w:asciiTheme="minorHAnsi" w:hAnsiTheme="minorHAnsi" w:cstheme="minorHAnsi"/>
        </w:rPr>
        <w:t xml:space="preserve">; many </w:t>
      </w:r>
      <w:proofErr w:type="spellStart"/>
      <w:r w:rsidRPr="00D934E0">
        <w:rPr>
          <w:rFonts w:asciiTheme="minorHAnsi" w:hAnsiTheme="minorHAnsi" w:cstheme="minorHAnsi"/>
        </w:rPr>
        <w:t>arents</w:t>
      </w:r>
      <w:proofErr w:type="spellEnd"/>
      <w:r w:rsidRPr="00D934E0">
        <w:rPr>
          <w:rFonts w:asciiTheme="minorHAnsi" w:hAnsiTheme="minorHAnsi" w:cstheme="minorHAnsi"/>
        </w:rPr>
        <w:t xml:space="preserve"> don’t know what is happening outside of the community</w:t>
      </w:r>
    </w:p>
    <w:p w:rsidR="00F119D8" w:rsidRPr="00D934E0" w:rsidRDefault="007C09D4" w:rsidP="007C09D4">
      <w:pPr>
        <w:pStyle w:val="ListParagraph"/>
        <w:numPr>
          <w:ilvl w:val="0"/>
          <w:numId w:val="4"/>
        </w:numPr>
        <w:spacing w:after="200" w:line="276" w:lineRule="auto"/>
        <w:rPr>
          <w:rFonts w:asciiTheme="minorHAnsi" w:hAnsiTheme="minorHAnsi" w:cstheme="minorHAnsi"/>
        </w:rPr>
      </w:pPr>
      <w:r w:rsidRPr="00D934E0">
        <w:rPr>
          <w:rFonts w:asciiTheme="minorHAnsi" w:hAnsiTheme="minorHAnsi" w:cstheme="minorHAnsi"/>
          <w:bCs/>
        </w:rPr>
        <w:t xml:space="preserve">Students assigned to two elementary schools in </w:t>
      </w:r>
      <w:r w:rsidR="00F119D8" w:rsidRPr="00D934E0">
        <w:rPr>
          <w:rFonts w:asciiTheme="minorHAnsi" w:hAnsiTheme="minorHAnsi" w:cstheme="minorHAnsi"/>
          <w:bCs/>
        </w:rPr>
        <w:t>Chinatown</w:t>
      </w:r>
    </w:p>
    <w:p w:rsidR="00F119D8" w:rsidRPr="00D934E0" w:rsidRDefault="00F119D8" w:rsidP="007C09D4">
      <w:pPr>
        <w:pStyle w:val="ListParagraph"/>
        <w:numPr>
          <w:ilvl w:val="0"/>
          <w:numId w:val="4"/>
        </w:numPr>
        <w:spacing w:after="200" w:line="276" w:lineRule="auto"/>
        <w:rPr>
          <w:rFonts w:asciiTheme="minorHAnsi" w:hAnsiTheme="minorHAnsi" w:cstheme="minorHAnsi"/>
        </w:rPr>
      </w:pPr>
      <w:r w:rsidRPr="00D934E0">
        <w:rPr>
          <w:rFonts w:asciiTheme="minorHAnsi" w:hAnsiTheme="minorHAnsi" w:cstheme="minorHAnsi"/>
          <w:bCs/>
        </w:rPr>
        <w:t xml:space="preserve">Summer before they were supposed to go, two Chinese young people accused of stabbing a </w:t>
      </w:r>
      <w:proofErr w:type="spellStart"/>
      <w:r w:rsidRPr="00D934E0">
        <w:rPr>
          <w:rFonts w:asciiTheme="minorHAnsi" w:hAnsiTheme="minorHAnsi" w:cstheme="minorHAnsi"/>
          <w:bCs/>
        </w:rPr>
        <w:t>oung</w:t>
      </w:r>
      <w:proofErr w:type="spellEnd"/>
      <w:r w:rsidRPr="00D934E0">
        <w:rPr>
          <w:rFonts w:asciiTheme="minorHAnsi" w:hAnsiTheme="minorHAnsi" w:cstheme="minorHAnsi"/>
          <w:bCs/>
        </w:rPr>
        <w:t xml:space="preserve"> white person</w:t>
      </w:r>
    </w:p>
    <w:p w:rsidR="007C09D4" w:rsidRPr="00D934E0" w:rsidRDefault="007C09D4" w:rsidP="007C09D4">
      <w:pPr>
        <w:pStyle w:val="ListParagraph"/>
        <w:numPr>
          <w:ilvl w:val="0"/>
          <w:numId w:val="4"/>
        </w:numPr>
        <w:spacing w:after="200" w:line="276" w:lineRule="auto"/>
        <w:rPr>
          <w:rFonts w:asciiTheme="minorHAnsi" w:hAnsiTheme="minorHAnsi" w:cstheme="minorHAnsi"/>
        </w:rPr>
      </w:pPr>
      <w:r w:rsidRPr="00D934E0">
        <w:rPr>
          <w:rFonts w:asciiTheme="minorHAnsi" w:hAnsiTheme="minorHAnsi" w:cstheme="minorHAnsi"/>
          <w:bCs/>
        </w:rPr>
        <w:t xml:space="preserve"> </w:t>
      </w:r>
      <w:proofErr w:type="spellStart"/>
      <w:r w:rsidR="000B31B8" w:rsidRPr="00D934E0">
        <w:rPr>
          <w:rFonts w:asciiTheme="minorHAnsi" w:hAnsiTheme="minorHAnsi" w:cstheme="minorHAnsi"/>
          <w:bCs/>
        </w:rPr>
        <w:t>Conflct</w:t>
      </w:r>
      <w:proofErr w:type="spellEnd"/>
      <w:r w:rsidR="000B31B8" w:rsidRPr="00D934E0">
        <w:rPr>
          <w:rFonts w:asciiTheme="minorHAnsi" w:hAnsiTheme="minorHAnsi" w:cstheme="minorHAnsi"/>
          <w:bCs/>
        </w:rPr>
        <w:t xml:space="preserve"> between Asian and Black teachers and white teachers in Charlestown over how they were treating the </w:t>
      </w:r>
      <w:proofErr w:type="spellStart"/>
      <w:r w:rsidR="000B31B8" w:rsidRPr="00D934E0">
        <w:rPr>
          <w:rFonts w:asciiTheme="minorHAnsi" w:hAnsiTheme="minorHAnsi" w:cstheme="minorHAnsi"/>
          <w:bCs/>
        </w:rPr>
        <w:t>stdents</w:t>
      </w:r>
      <w:proofErr w:type="spellEnd"/>
      <w:r w:rsidR="000B31B8" w:rsidRPr="00D934E0">
        <w:rPr>
          <w:rFonts w:asciiTheme="minorHAnsi" w:hAnsiTheme="minorHAnsi" w:cstheme="minorHAnsi"/>
          <w:bCs/>
        </w:rPr>
        <w:t>, took a long time</w:t>
      </w:r>
    </w:p>
    <w:p w:rsidR="000B31B8" w:rsidRPr="00D934E0" w:rsidRDefault="000B31B8" w:rsidP="007C09D4">
      <w:pPr>
        <w:pStyle w:val="ListParagraph"/>
        <w:numPr>
          <w:ilvl w:val="0"/>
          <w:numId w:val="4"/>
        </w:numPr>
        <w:spacing w:after="200" w:line="276" w:lineRule="auto"/>
        <w:rPr>
          <w:rFonts w:asciiTheme="minorHAnsi" w:hAnsiTheme="minorHAnsi" w:cstheme="minorHAnsi"/>
        </w:rPr>
      </w:pPr>
      <w:r w:rsidRPr="00D934E0">
        <w:rPr>
          <w:rFonts w:asciiTheme="minorHAnsi" w:hAnsiTheme="minorHAnsi" w:cstheme="minorHAnsi"/>
          <w:bCs/>
        </w:rPr>
        <w:t>Chinese and Latino students treated as other – both by the system and in the city generally</w:t>
      </w:r>
    </w:p>
    <w:p w:rsidR="00453F35" w:rsidRPr="00D934E0" w:rsidRDefault="00453F35" w:rsidP="007C09D4">
      <w:pPr>
        <w:pStyle w:val="ListParagraph"/>
        <w:numPr>
          <w:ilvl w:val="0"/>
          <w:numId w:val="4"/>
        </w:numPr>
        <w:spacing w:after="200" w:line="276" w:lineRule="auto"/>
        <w:rPr>
          <w:rFonts w:asciiTheme="minorHAnsi" w:hAnsiTheme="minorHAnsi" w:cstheme="minorHAnsi"/>
        </w:rPr>
      </w:pPr>
      <w:r w:rsidRPr="00D934E0">
        <w:rPr>
          <w:rFonts w:asciiTheme="minorHAnsi" w:hAnsiTheme="minorHAnsi" w:cstheme="minorHAnsi"/>
          <w:bCs/>
        </w:rPr>
        <w:t xml:space="preserve">Race relations shaped forever in the </w:t>
      </w:r>
      <w:proofErr w:type="spellStart"/>
      <w:r w:rsidRPr="00D934E0">
        <w:rPr>
          <w:rFonts w:asciiTheme="minorHAnsi" w:hAnsiTheme="minorHAnsi" w:cstheme="minorHAnsi"/>
          <w:bCs/>
        </w:rPr>
        <w:t>ity</w:t>
      </w:r>
      <w:proofErr w:type="spellEnd"/>
      <w:r w:rsidRPr="00D934E0">
        <w:rPr>
          <w:rFonts w:asciiTheme="minorHAnsi" w:hAnsiTheme="minorHAnsi" w:cstheme="minorHAnsi"/>
          <w:bCs/>
        </w:rPr>
        <w:t>; today neighbors can be people who threw rocks there’s no way to deal with that</w:t>
      </w:r>
    </w:p>
    <w:p w:rsidR="00453F35" w:rsidRPr="00D934E0" w:rsidRDefault="00453F35" w:rsidP="007C09D4">
      <w:pPr>
        <w:pStyle w:val="ListParagraph"/>
        <w:numPr>
          <w:ilvl w:val="0"/>
          <w:numId w:val="4"/>
        </w:numPr>
        <w:spacing w:after="200" w:line="276" w:lineRule="auto"/>
        <w:rPr>
          <w:rFonts w:asciiTheme="minorHAnsi" w:hAnsiTheme="minorHAnsi" w:cstheme="minorHAnsi"/>
        </w:rPr>
      </w:pPr>
      <w:r w:rsidRPr="00D934E0">
        <w:rPr>
          <w:rFonts w:asciiTheme="minorHAnsi" w:hAnsiTheme="minorHAnsi" w:cstheme="minorHAnsi"/>
          <w:bCs/>
        </w:rPr>
        <w:t>Sill racially motivated violence against Asians</w:t>
      </w:r>
    </w:p>
    <w:p w:rsidR="003024E2" w:rsidRPr="00D934E0" w:rsidRDefault="003024E2" w:rsidP="003024E2">
      <w:pPr>
        <w:rPr>
          <w:rFonts w:cstheme="minorHAnsi"/>
        </w:rPr>
      </w:pPr>
    </w:p>
    <w:p w:rsidR="002B1CF7" w:rsidRPr="00D934E0" w:rsidRDefault="002B1CF7" w:rsidP="003024E2">
      <w:pPr>
        <w:rPr>
          <w:rFonts w:cstheme="minorHAnsi"/>
        </w:rPr>
      </w:pPr>
      <w:r w:rsidRPr="00D934E0">
        <w:rPr>
          <w:rFonts w:cstheme="minorHAnsi"/>
        </w:rPr>
        <w:t>How were Boston’s Asian communities interacting with local institutions (school, government, business and finance, etc.)? (</w:t>
      </w:r>
      <w:proofErr w:type="gramStart"/>
      <w:r w:rsidRPr="00D934E0">
        <w:rPr>
          <w:rFonts w:cstheme="minorHAnsi"/>
        </w:rPr>
        <w:t>e.g</w:t>
      </w:r>
      <w:proofErr w:type="gramEnd"/>
      <w:r w:rsidRPr="00D934E0">
        <w:rPr>
          <w:rFonts w:cstheme="minorHAnsi"/>
        </w:rPr>
        <w:t>. How were they positioned both inside and outside these institutions?) What history was this grounded in?</w:t>
      </w:r>
    </w:p>
    <w:p w:rsidR="003024E2" w:rsidRPr="00D934E0" w:rsidRDefault="003024E2" w:rsidP="003024E2">
      <w:pPr>
        <w:pStyle w:val="ListParagraph"/>
        <w:numPr>
          <w:ilvl w:val="1"/>
          <w:numId w:val="1"/>
        </w:numPr>
        <w:spacing w:after="200" w:line="276" w:lineRule="auto"/>
        <w:ind w:left="720"/>
        <w:rPr>
          <w:rFonts w:asciiTheme="minorHAnsi" w:hAnsiTheme="minorHAnsi" w:cstheme="minorHAnsi"/>
        </w:rPr>
      </w:pPr>
      <w:r w:rsidRPr="00D934E0">
        <w:rPr>
          <w:rFonts w:asciiTheme="minorHAnsi" w:eastAsiaTheme="minorHAnsi" w:hAnsiTheme="minorHAnsi" w:cstheme="minorHAnsi"/>
          <w:bCs/>
          <w:szCs w:val="22"/>
        </w:rPr>
        <w:t>1969</w:t>
      </w:r>
      <w:r w:rsidRPr="00D934E0">
        <w:rPr>
          <w:rFonts w:asciiTheme="minorHAnsi" w:eastAsiaTheme="minorHAnsi" w:hAnsiTheme="minorHAnsi" w:cstheme="minorHAnsi"/>
          <w:szCs w:val="22"/>
        </w:rPr>
        <w:t xml:space="preserve"> – The Chinatown community demands and begins its involvement in the planning of the new neighborhood school.  Activists from Chinatown, the South End and Bay Village, planners from Tufts University and Tufts Medical Center (then the New England Medical Center), along </w:t>
      </w:r>
      <w:r w:rsidRPr="00D934E0">
        <w:rPr>
          <w:rFonts w:asciiTheme="minorHAnsi" w:eastAsiaTheme="minorHAnsi" w:hAnsiTheme="minorHAnsi" w:cstheme="minorHAnsi"/>
          <w:szCs w:val="22"/>
        </w:rPr>
        <w:lastRenderedPageBreak/>
        <w:t>with Boston Public School teachers and administrators, struggle to achieve a plan that respects the input of all segments of the school community</w:t>
      </w:r>
    </w:p>
    <w:p w:rsidR="003024E2" w:rsidRPr="00D934E0" w:rsidRDefault="003024E2" w:rsidP="003024E2">
      <w:pPr>
        <w:pStyle w:val="ListParagraph"/>
        <w:numPr>
          <w:ilvl w:val="0"/>
          <w:numId w:val="1"/>
        </w:numPr>
        <w:spacing w:after="200" w:line="276" w:lineRule="auto"/>
        <w:rPr>
          <w:rFonts w:asciiTheme="minorHAnsi" w:hAnsiTheme="minorHAnsi" w:cstheme="minorHAnsi"/>
        </w:rPr>
      </w:pPr>
      <w:r w:rsidRPr="00D934E0">
        <w:rPr>
          <w:rFonts w:asciiTheme="minorHAnsi" w:hAnsiTheme="minorHAnsi" w:cstheme="minorHAnsi"/>
          <w:bCs/>
        </w:rPr>
        <w:t>1970</w:t>
      </w:r>
      <w:r w:rsidRPr="00D934E0">
        <w:rPr>
          <w:rFonts w:asciiTheme="minorHAnsi" w:hAnsiTheme="minorHAnsi" w:cstheme="minorHAnsi"/>
        </w:rPr>
        <w:t xml:space="preserve"> – The Boston Public Schools recognizes the needs of new immigrant students from Hong Kong due to family reunification following changes to U.S. immigration laws.  Ethnic Chinese teachers are trained and hired to teach ESL to this population. </w:t>
      </w:r>
    </w:p>
    <w:p w:rsidR="003024E2" w:rsidRPr="00D934E0" w:rsidRDefault="003024E2" w:rsidP="003024E2">
      <w:pPr>
        <w:pStyle w:val="ListParagraph"/>
        <w:numPr>
          <w:ilvl w:val="0"/>
          <w:numId w:val="1"/>
        </w:numPr>
        <w:spacing w:after="200" w:line="276" w:lineRule="auto"/>
        <w:rPr>
          <w:rFonts w:asciiTheme="minorHAnsi" w:hAnsiTheme="minorHAnsi" w:cstheme="minorHAnsi"/>
        </w:rPr>
      </w:pPr>
      <w:r w:rsidRPr="00D934E0">
        <w:rPr>
          <w:rFonts w:asciiTheme="minorHAnsi" w:hAnsiTheme="minorHAnsi" w:cstheme="minorHAnsi"/>
          <w:bCs/>
        </w:rPr>
        <w:t>1971</w:t>
      </w:r>
      <w:r w:rsidRPr="00D934E0">
        <w:rPr>
          <w:rFonts w:asciiTheme="minorHAnsi" w:hAnsiTheme="minorHAnsi" w:cstheme="minorHAnsi"/>
        </w:rPr>
        <w:t xml:space="preserve"> - Massachusetts enacts a law mandating bilingual education for up to three years when there were twenty or more English language learners of any language classification.  The primary goal is to teach English while students are learning the required grade level academic content through their primary language.  More ESL teachers are hired.  In addition, bilingual (Cantonese/English) teachers are hired to teach various academic subjects.  Most Asian American teachers in the Boston School system are in the bilingual program.</w:t>
      </w:r>
    </w:p>
    <w:p w:rsidR="00D213F5" w:rsidRPr="00D934E0" w:rsidRDefault="00D213F5" w:rsidP="00D213F5">
      <w:pPr>
        <w:pStyle w:val="ListParagraph"/>
        <w:numPr>
          <w:ilvl w:val="0"/>
          <w:numId w:val="1"/>
        </w:numPr>
        <w:spacing w:after="200" w:line="276" w:lineRule="auto"/>
        <w:rPr>
          <w:rFonts w:asciiTheme="minorHAnsi" w:hAnsiTheme="minorHAnsi" w:cstheme="minorHAnsi"/>
        </w:rPr>
      </w:pPr>
      <w:r w:rsidRPr="00D934E0">
        <w:rPr>
          <w:rFonts w:asciiTheme="minorHAnsi" w:hAnsiTheme="minorHAnsi" w:cstheme="minorHAnsi"/>
          <w:bCs/>
        </w:rPr>
        <w:t>2002</w:t>
      </w:r>
      <w:r w:rsidRPr="00D934E0">
        <w:rPr>
          <w:rFonts w:asciiTheme="minorHAnsi" w:hAnsiTheme="minorHAnsi" w:cstheme="minorHAnsi"/>
        </w:rPr>
        <w:t xml:space="preserve"> – Massachusetts decides against the continuation of bilingual education programs, emphasizing English language learning instead.</w:t>
      </w:r>
    </w:p>
    <w:p w:rsidR="003024E2" w:rsidRPr="00D934E0" w:rsidRDefault="007C09D4" w:rsidP="003024E2">
      <w:pPr>
        <w:pStyle w:val="ListParagraph"/>
        <w:numPr>
          <w:ilvl w:val="1"/>
          <w:numId w:val="1"/>
        </w:numPr>
        <w:spacing w:after="200" w:line="276" w:lineRule="auto"/>
        <w:ind w:left="720"/>
        <w:rPr>
          <w:rFonts w:asciiTheme="minorHAnsi" w:hAnsiTheme="minorHAnsi" w:cstheme="minorHAnsi"/>
        </w:rPr>
      </w:pPr>
      <w:r w:rsidRPr="00D934E0">
        <w:rPr>
          <w:rFonts w:asciiTheme="minorHAnsi" w:hAnsiTheme="minorHAnsi" w:cstheme="minorHAnsi"/>
        </w:rPr>
        <w:t xml:space="preserve">1975 - Parents got together to go to school committee; weren’t listened too (when it was their turn to speak three committee members left </w:t>
      </w:r>
    </w:p>
    <w:p w:rsidR="000B31B8" w:rsidRPr="00D934E0" w:rsidRDefault="000B31B8" w:rsidP="003024E2">
      <w:pPr>
        <w:pStyle w:val="ListParagraph"/>
        <w:numPr>
          <w:ilvl w:val="1"/>
          <w:numId w:val="1"/>
        </w:numPr>
        <w:spacing w:after="200" w:line="276" w:lineRule="auto"/>
        <w:ind w:left="720"/>
        <w:rPr>
          <w:rFonts w:asciiTheme="minorHAnsi" w:hAnsiTheme="minorHAnsi" w:cstheme="minorHAnsi"/>
        </w:rPr>
      </w:pPr>
      <w:r w:rsidRPr="00D934E0">
        <w:rPr>
          <w:rFonts w:asciiTheme="minorHAnsi" w:hAnsiTheme="minorHAnsi" w:cstheme="minorHAnsi"/>
        </w:rPr>
        <w:t>City formed a biracial committee that didn’t in</w:t>
      </w:r>
      <w:r w:rsidR="00885F70" w:rsidRPr="00D934E0">
        <w:rPr>
          <w:rFonts w:asciiTheme="minorHAnsi" w:hAnsiTheme="minorHAnsi" w:cstheme="minorHAnsi"/>
        </w:rPr>
        <w:t>clude Asian or Latino/a members; Justice department wanted Chinese students back in schools as ‘buffers’</w:t>
      </w:r>
    </w:p>
    <w:p w:rsidR="00885F70" w:rsidRPr="00D934E0" w:rsidRDefault="00453F35" w:rsidP="003024E2">
      <w:pPr>
        <w:pStyle w:val="ListParagraph"/>
        <w:numPr>
          <w:ilvl w:val="1"/>
          <w:numId w:val="1"/>
        </w:numPr>
        <w:spacing w:after="200" w:line="276" w:lineRule="auto"/>
        <w:ind w:left="720"/>
        <w:rPr>
          <w:rFonts w:asciiTheme="minorHAnsi" w:hAnsiTheme="minorHAnsi" w:cstheme="minorHAnsi"/>
        </w:rPr>
      </w:pPr>
      <w:r w:rsidRPr="00D934E0">
        <w:rPr>
          <w:rFonts w:asciiTheme="minorHAnsi" w:hAnsiTheme="minorHAnsi" w:cstheme="minorHAnsi"/>
        </w:rPr>
        <w:t>Lack of cultural competence in the schools  got in trouble for speaking Chinese</w:t>
      </w:r>
    </w:p>
    <w:p w:rsidR="003024E2" w:rsidRPr="00D934E0" w:rsidRDefault="003024E2" w:rsidP="003024E2">
      <w:pPr>
        <w:rPr>
          <w:rFonts w:cstheme="minorHAnsi"/>
        </w:rPr>
      </w:pPr>
    </w:p>
    <w:p w:rsidR="002B1CF7" w:rsidRPr="00D934E0" w:rsidRDefault="002B1CF7" w:rsidP="00A2545D">
      <w:pPr>
        <w:rPr>
          <w:rFonts w:cstheme="minorHAnsi"/>
        </w:rPr>
      </w:pPr>
      <w:r w:rsidRPr="00D934E0">
        <w:rPr>
          <w:rFonts w:cstheme="minorHAnsi"/>
        </w:rPr>
        <w:t>What was happening culturally in Boston’s Asian communities during that time period? (</w:t>
      </w:r>
      <w:proofErr w:type="gramStart"/>
      <w:r w:rsidRPr="00D934E0">
        <w:rPr>
          <w:rFonts w:cstheme="minorHAnsi"/>
        </w:rPr>
        <w:t>e.g</w:t>
      </w:r>
      <w:proofErr w:type="gramEnd"/>
      <w:r w:rsidRPr="00D934E0">
        <w:rPr>
          <w:rFonts w:cstheme="minorHAnsi"/>
        </w:rPr>
        <w:t xml:space="preserve">. values, politics, arts, families and neighborhoods, class, etc.) </w:t>
      </w:r>
    </w:p>
    <w:p w:rsidR="007C09D4" w:rsidRPr="00D934E0" w:rsidRDefault="007C09D4" w:rsidP="00D934E0">
      <w:pPr>
        <w:pStyle w:val="ListParagraph"/>
        <w:numPr>
          <w:ilvl w:val="0"/>
          <w:numId w:val="7"/>
        </w:numPr>
        <w:rPr>
          <w:rFonts w:asciiTheme="minorHAnsi" w:hAnsiTheme="minorHAnsi" w:cstheme="minorHAnsi"/>
        </w:rPr>
      </w:pPr>
      <w:r w:rsidRPr="00D934E0">
        <w:rPr>
          <w:rFonts w:asciiTheme="minorHAnsi" w:hAnsiTheme="minorHAnsi" w:cstheme="minorHAnsi"/>
        </w:rPr>
        <w:t>Tight knit community with Quincy school as a central part</w:t>
      </w:r>
    </w:p>
    <w:p w:rsidR="000B31B8" w:rsidRPr="00D934E0" w:rsidRDefault="000B31B8" w:rsidP="00D934E0">
      <w:pPr>
        <w:pStyle w:val="ListParagraph"/>
        <w:numPr>
          <w:ilvl w:val="0"/>
          <w:numId w:val="7"/>
        </w:numPr>
        <w:rPr>
          <w:rFonts w:asciiTheme="minorHAnsi" w:hAnsiTheme="minorHAnsi" w:cstheme="minorHAnsi"/>
        </w:rPr>
      </w:pPr>
      <w:r w:rsidRPr="00D934E0">
        <w:rPr>
          <w:rFonts w:asciiTheme="minorHAnsi" w:hAnsiTheme="minorHAnsi" w:cstheme="minorHAnsi"/>
        </w:rPr>
        <w:t>Woman standing up – were told by men and traditional organizations in the community that they couldn’t make change</w:t>
      </w:r>
    </w:p>
    <w:p w:rsidR="00453F35" w:rsidRPr="00D934E0" w:rsidRDefault="00453F35" w:rsidP="00D934E0">
      <w:pPr>
        <w:pStyle w:val="ListParagraph"/>
        <w:numPr>
          <w:ilvl w:val="0"/>
          <w:numId w:val="7"/>
        </w:numPr>
        <w:rPr>
          <w:rFonts w:asciiTheme="minorHAnsi" w:hAnsiTheme="minorHAnsi" w:cstheme="minorHAnsi"/>
        </w:rPr>
      </w:pPr>
      <w:r w:rsidRPr="00D934E0">
        <w:rPr>
          <w:rFonts w:asciiTheme="minorHAnsi" w:hAnsiTheme="minorHAnsi" w:cstheme="minorHAnsi"/>
        </w:rPr>
        <w:t>Chinese students were ‘</w:t>
      </w:r>
      <w:proofErr w:type="spellStart"/>
      <w:r w:rsidRPr="00D934E0">
        <w:rPr>
          <w:rFonts w:asciiTheme="minorHAnsi" w:hAnsiTheme="minorHAnsi" w:cstheme="minorHAnsi"/>
        </w:rPr>
        <w:t>othered</w:t>
      </w:r>
      <w:proofErr w:type="spellEnd"/>
      <w:r w:rsidRPr="00D934E0">
        <w:rPr>
          <w:rFonts w:asciiTheme="minorHAnsi" w:hAnsiTheme="minorHAnsi" w:cstheme="minorHAnsi"/>
        </w:rPr>
        <w:t xml:space="preserve">’, had to choose </w:t>
      </w:r>
      <w:r w:rsidR="00D934E0" w:rsidRPr="00D934E0">
        <w:rPr>
          <w:rFonts w:asciiTheme="minorHAnsi" w:hAnsiTheme="minorHAnsi" w:cstheme="minorHAnsi"/>
        </w:rPr>
        <w:t xml:space="preserve">between </w:t>
      </w:r>
      <w:r w:rsidRPr="00D934E0">
        <w:rPr>
          <w:rFonts w:asciiTheme="minorHAnsi" w:hAnsiTheme="minorHAnsi" w:cstheme="minorHAnsi"/>
        </w:rPr>
        <w:t>black or white</w:t>
      </w:r>
    </w:p>
    <w:p w:rsidR="000B2E3F" w:rsidRDefault="000B2E3F" w:rsidP="000B2E3F">
      <w:pPr>
        <w:rPr>
          <w:rFonts w:cstheme="minorHAnsi"/>
        </w:rPr>
      </w:pPr>
    </w:p>
    <w:p w:rsidR="00D934E0" w:rsidRDefault="00D934E0" w:rsidP="000B2E3F">
      <w:pPr>
        <w:rPr>
          <w:rFonts w:cstheme="minorHAnsi"/>
        </w:rPr>
      </w:pPr>
      <w:r>
        <w:rPr>
          <w:rFonts w:cstheme="minorHAnsi"/>
        </w:rPr>
        <w:t>Connections to today:</w:t>
      </w:r>
    </w:p>
    <w:p w:rsidR="00D934E0" w:rsidRPr="00A2545D" w:rsidRDefault="00A2545D" w:rsidP="00D934E0">
      <w:pPr>
        <w:pStyle w:val="ListParagraph"/>
        <w:numPr>
          <w:ilvl w:val="0"/>
          <w:numId w:val="8"/>
        </w:numPr>
        <w:rPr>
          <w:rFonts w:cstheme="minorHAnsi"/>
        </w:rPr>
      </w:pPr>
      <w:r>
        <w:rPr>
          <w:rFonts w:asciiTheme="minorHAnsi" w:hAnsiTheme="minorHAnsi" w:cstheme="minorHAnsi"/>
        </w:rPr>
        <w:t>There was desegregation, but at a cost: many feel there was a loss of tight knit community, especially with the school at the center of that</w:t>
      </w:r>
    </w:p>
    <w:p w:rsidR="00A2545D" w:rsidRPr="00A2545D" w:rsidRDefault="00A2545D" w:rsidP="00D934E0">
      <w:pPr>
        <w:pStyle w:val="ListParagraph"/>
        <w:numPr>
          <w:ilvl w:val="0"/>
          <w:numId w:val="8"/>
        </w:numPr>
        <w:rPr>
          <w:rFonts w:cstheme="minorHAnsi"/>
        </w:rPr>
      </w:pPr>
      <w:r>
        <w:rPr>
          <w:rFonts w:asciiTheme="minorHAnsi" w:hAnsiTheme="minorHAnsi" w:cstheme="minorHAnsi"/>
        </w:rPr>
        <w:t>People who went through desegregation struggle with putting their kids in the BPS today, have a hard time trusting their kids will get a quality education</w:t>
      </w:r>
    </w:p>
    <w:p w:rsidR="00A2545D" w:rsidRPr="00A2545D" w:rsidRDefault="00A2545D" w:rsidP="00D934E0">
      <w:pPr>
        <w:pStyle w:val="ListParagraph"/>
        <w:numPr>
          <w:ilvl w:val="0"/>
          <w:numId w:val="8"/>
        </w:numPr>
        <w:rPr>
          <w:rFonts w:asciiTheme="minorHAnsi" w:hAnsiTheme="minorHAnsi" w:cstheme="minorHAnsi"/>
        </w:rPr>
      </w:pPr>
      <w:r w:rsidRPr="00A2545D">
        <w:rPr>
          <w:rFonts w:asciiTheme="minorHAnsi" w:hAnsiTheme="minorHAnsi" w:cstheme="minorHAnsi"/>
        </w:rPr>
        <w:t>There is still a struggle to meet the needs of ELL students</w:t>
      </w:r>
      <w:r>
        <w:rPr>
          <w:rFonts w:asciiTheme="minorHAnsi" w:hAnsiTheme="minorHAnsi" w:cstheme="minorHAnsi"/>
        </w:rPr>
        <w:t>, but there is less community activism like that which formed bilingual schools like the Quincy or the Hernandez in the late 1960s and 1970s</w:t>
      </w:r>
    </w:p>
    <w:p w:rsidR="00A2545D" w:rsidRDefault="00A2545D" w:rsidP="00D934E0">
      <w:pPr>
        <w:pStyle w:val="ListParagraph"/>
        <w:numPr>
          <w:ilvl w:val="0"/>
          <w:numId w:val="8"/>
        </w:numPr>
        <w:rPr>
          <w:rFonts w:asciiTheme="minorHAnsi" w:hAnsiTheme="minorHAnsi" w:cstheme="minorHAnsi"/>
        </w:rPr>
      </w:pPr>
      <w:r w:rsidRPr="00A2545D">
        <w:rPr>
          <w:rFonts w:asciiTheme="minorHAnsi" w:hAnsiTheme="minorHAnsi" w:cstheme="minorHAnsi"/>
        </w:rPr>
        <w:t xml:space="preserve">Issues of race and class persist </w:t>
      </w:r>
      <w:r>
        <w:rPr>
          <w:rFonts w:asciiTheme="minorHAnsi" w:hAnsiTheme="minorHAnsi" w:cstheme="minorHAnsi"/>
        </w:rPr>
        <w:t>in the city/education today. Racism and segregation still exist but aren’t on the table for discussion; Principals struggle to leverage middleclass resources for the benefit of all students</w:t>
      </w:r>
    </w:p>
    <w:p w:rsidR="00A2545D" w:rsidRDefault="00A2545D" w:rsidP="00D934E0">
      <w:pPr>
        <w:pStyle w:val="ListParagraph"/>
        <w:numPr>
          <w:ilvl w:val="0"/>
          <w:numId w:val="8"/>
        </w:numPr>
        <w:rPr>
          <w:rFonts w:asciiTheme="minorHAnsi" w:hAnsiTheme="minorHAnsi" w:cstheme="minorHAnsi"/>
        </w:rPr>
      </w:pPr>
      <w:r>
        <w:rPr>
          <w:rFonts w:asciiTheme="minorHAnsi" w:hAnsiTheme="minorHAnsi" w:cstheme="minorHAnsi"/>
        </w:rPr>
        <w:t>People from outside the city don’t grasp how this history matters</w:t>
      </w:r>
    </w:p>
    <w:p w:rsidR="00A2545D" w:rsidRDefault="00A2545D" w:rsidP="00D934E0">
      <w:pPr>
        <w:pStyle w:val="ListParagraph"/>
        <w:numPr>
          <w:ilvl w:val="0"/>
          <w:numId w:val="8"/>
        </w:numPr>
        <w:rPr>
          <w:rFonts w:asciiTheme="minorHAnsi" w:hAnsiTheme="minorHAnsi" w:cstheme="minorHAnsi"/>
        </w:rPr>
      </w:pPr>
      <w:r>
        <w:rPr>
          <w:rFonts w:asciiTheme="minorHAnsi" w:hAnsiTheme="minorHAnsi" w:cstheme="minorHAnsi"/>
        </w:rPr>
        <w:lastRenderedPageBreak/>
        <w:t xml:space="preserve">Parental involvement is even more difficult because parents then could turn to Judge </w:t>
      </w:r>
      <w:proofErr w:type="spellStart"/>
      <w:r>
        <w:rPr>
          <w:rFonts w:asciiTheme="minorHAnsi" w:hAnsiTheme="minorHAnsi" w:cstheme="minorHAnsi"/>
        </w:rPr>
        <w:t>Garrity</w:t>
      </w:r>
      <w:proofErr w:type="spellEnd"/>
      <w:r>
        <w:rPr>
          <w:rFonts w:asciiTheme="minorHAnsi" w:hAnsiTheme="minorHAnsi" w:cstheme="minorHAnsi"/>
        </w:rPr>
        <w:t xml:space="preserve">, but don’t necessarily feel they can rely on </w:t>
      </w:r>
      <w:proofErr w:type="spellStart"/>
      <w:r>
        <w:rPr>
          <w:rFonts w:asciiTheme="minorHAnsi" w:hAnsiTheme="minorHAnsi" w:cstheme="minorHAnsi"/>
        </w:rPr>
        <w:t>he</w:t>
      </w:r>
      <w:proofErr w:type="spellEnd"/>
      <w:r>
        <w:rPr>
          <w:rFonts w:asciiTheme="minorHAnsi" w:hAnsiTheme="minorHAnsi" w:cstheme="minorHAnsi"/>
        </w:rPr>
        <w:t xml:space="preserve"> school committee today when they have a problem</w:t>
      </w:r>
    </w:p>
    <w:p w:rsidR="006E1BF1" w:rsidRPr="006E1BF1" w:rsidRDefault="006E1BF1" w:rsidP="006E1BF1">
      <w:pPr>
        <w:pStyle w:val="ListParagraph"/>
        <w:numPr>
          <w:ilvl w:val="0"/>
          <w:numId w:val="8"/>
        </w:numPr>
        <w:rPr>
          <w:rFonts w:asciiTheme="minorHAnsi" w:hAnsiTheme="minorHAnsi" w:cstheme="minorHAnsi"/>
        </w:rPr>
      </w:pPr>
      <w:r>
        <w:rPr>
          <w:rFonts w:asciiTheme="minorHAnsi" w:hAnsiTheme="minorHAnsi" w:cstheme="minorHAnsi"/>
        </w:rPr>
        <w:t>Major theme: the intersection of policy word, community involvement and issues of race and class; Today we are so besieged by policy struggles from national forces that it is difficult to have these conversations about community and engagement</w:t>
      </w:r>
    </w:p>
    <w:sectPr w:rsidR="006E1BF1" w:rsidRPr="006E1B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w Cen MT">
    <w:panose1 w:val="020B06020201040206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A6FA5"/>
    <w:multiLevelType w:val="hybridMultilevel"/>
    <w:tmpl w:val="CA94250A"/>
    <w:lvl w:ilvl="0" w:tplc="3286B00E">
      <w:start w:val="1"/>
      <w:numFmt w:val="bullet"/>
      <w:lvlText w:val="•"/>
      <w:lvlJc w:val="left"/>
      <w:pPr>
        <w:tabs>
          <w:tab w:val="num" w:pos="720"/>
        </w:tabs>
        <w:ind w:left="720" w:hanging="360"/>
      </w:pPr>
      <w:rPr>
        <w:rFonts w:ascii="Arial" w:hAnsi="Arial" w:hint="default"/>
      </w:rPr>
    </w:lvl>
    <w:lvl w:ilvl="1" w:tplc="8280FC5A" w:tentative="1">
      <w:start w:val="1"/>
      <w:numFmt w:val="bullet"/>
      <w:lvlText w:val="•"/>
      <w:lvlJc w:val="left"/>
      <w:pPr>
        <w:tabs>
          <w:tab w:val="num" w:pos="1440"/>
        </w:tabs>
        <w:ind w:left="1440" w:hanging="360"/>
      </w:pPr>
      <w:rPr>
        <w:rFonts w:ascii="Arial" w:hAnsi="Arial" w:hint="default"/>
      </w:rPr>
    </w:lvl>
    <w:lvl w:ilvl="2" w:tplc="9B189800" w:tentative="1">
      <w:start w:val="1"/>
      <w:numFmt w:val="bullet"/>
      <w:lvlText w:val="•"/>
      <w:lvlJc w:val="left"/>
      <w:pPr>
        <w:tabs>
          <w:tab w:val="num" w:pos="2160"/>
        </w:tabs>
        <w:ind w:left="2160" w:hanging="360"/>
      </w:pPr>
      <w:rPr>
        <w:rFonts w:ascii="Arial" w:hAnsi="Arial" w:hint="default"/>
      </w:rPr>
    </w:lvl>
    <w:lvl w:ilvl="3" w:tplc="E75A2776" w:tentative="1">
      <w:start w:val="1"/>
      <w:numFmt w:val="bullet"/>
      <w:lvlText w:val="•"/>
      <w:lvlJc w:val="left"/>
      <w:pPr>
        <w:tabs>
          <w:tab w:val="num" w:pos="2880"/>
        </w:tabs>
        <w:ind w:left="2880" w:hanging="360"/>
      </w:pPr>
      <w:rPr>
        <w:rFonts w:ascii="Arial" w:hAnsi="Arial" w:hint="default"/>
      </w:rPr>
    </w:lvl>
    <w:lvl w:ilvl="4" w:tplc="3202D99E" w:tentative="1">
      <w:start w:val="1"/>
      <w:numFmt w:val="bullet"/>
      <w:lvlText w:val="•"/>
      <w:lvlJc w:val="left"/>
      <w:pPr>
        <w:tabs>
          <w:tab w:val="num" w:pos="3600"/>
        </w:tabs>
        <w:ind w:left="3600" w:hanging="360"/>
      </w:pPr>
      <w:rPr>
        <w:rFonts w:ascii="Arial" w:hAnsi="Arial" w:hint="default"/>
      </w:rPr>
    </w:lvl>
    <w:lvl w:ilvl="5" w:tplc="2740278E" w:tentative="1">
      <w:start w:val="1"/>
      <w:numFmt w:val="bullet"/>
      <w:lvlText w:val="•"/>
      <w:lvlJc w:val="left"/>
      <w:pPr>
        <w:tabs>
          <w:tab w:val="num" w:pos="4320"/>
        </w:tabs>
        <w:ind w:left="4320" w:hanging="360"/>
      </w:pPr>
      <w:rPr>
        <w:rFonts w:ascii="Arial" w:hAnsi="Arial" w:hint="default"/>
      </w:rPr>
    </w:lvl>
    <w:lvl w:ilvl="6" w:tplc="D612105E" w:tentative="1">
      <w:start w:val="1"/>
      <w:numFmt w:val="bullet"/>
      <w:lvlText w:val="•"/>
      <w:lvlJc w:val="left"/>
      <w:pPr>
        <w:tabs>
          <w:tab w:val="num" w:pos="5040"/>
        </w:tabs>
        <w:ind w:left="5040" w:hanging="360"/>
      </w:pPr>
      <w:rPr>
        <w:rFonts w:ascii="Arial" w:hAnsi="Arial" w:hint="default"/>
      </w:rPr>
    </w:lvl>
    <w:lvl w:ilvl="7" w:tplc="59D269AE" w:tentative="1">
      <w:start w:val="1"/>
      <w:numFmt w:val="bullet"/>
      <w:lvlText w:val="•"/>
      <w:lvlJc w:val="left"/>
      <w:pPr>
        <w:tabs>
          <w:tab w:val="num" w:pos="5760"/>
        </w:tabs>
        <w:ind w:left="5760" w:hanging="360"/>
      </w:pPr>
      <w:rPr>
        <w:rFonts w:ascii="Arial" w:hAnsi="Arial" w:hint="default"/>
      </w:rPr>
    </w:lvl>
    <w:lvl w:ilvl="8" w:tplc="CDA499E0" w:tentative="1">
      <w:start w:val="1"/>
      <w:numFmt w:val="bullet"/>
      <w:lvlText w:val="•"/>
      <w:lvlJc w:val="left"/>
      <w:pPr>
        <w:tabs>
          <w:tab w:val="num" w:pos="6480"/>
        </w:tabs>
        <w:ind w:left="6480" w:hanging="360"/>
      </w:pPr>
      <w:rPr>
        <w:rFonts w:ascii="Arial" w:hAnsi="Arial" w:hint="default"/>
      </w:rPr>
    </w:lvl>
  </w:abstractNum>
  <w:abstractNum w:abstractNumId="1">
    <w:nsid w:val="17A11F05"/>
    <w:multiLevelType w:val="hybridMultilevel"/>
    <w:tmpl w:val="8BEE9330"/>
    <w:lvl w:ilvl="0" w:tplc="06E4C604">
      <w:start w:val="1"/>
      <w:numFmt w:val="bullet"/>
      <w:lvlText w:val="•"/>
      <w:lvlJc w:val="left"/>
      <w:pPr>
        <w:tabs>
          <w:tab w:val="num" w:pos="720"/>
        </w:tabs>
        <w:ind w:left="720" w:hanging="360"/>
      </w:pPr>
      <w:rPr>
        <w:rFonts w:ascii="Arial" w:hAnsi="Arial" w:hint="default"/>
      </w:rPr>
    </w:lvl>
    <w:lvl w:ilvl="1" w:tplc="155A5EE8" w:tentative="1">
      <w:start w:val="1"/>
      <w:numFmt w:val="bullet"/>
      <w:lvlText w:val="•"/>
      <w:lvlJc w:val="left"/>
      <w:pPr>
        <w:tabs>
          <w:tab w:val="num" w:pos="1440"/>
        </w:tabs>
        <w:ind w:left="1440" w:hanging="360"/>
      </w:pPr>
      <w:rPr>
        <w:rFonts w:ascii="Arial" w:hAnsi="Arial" w:hint="default"/>
      </w:rPr>
    </w:lvl>
    <w:lvl w:ilvl="2" w:tplc="5A1C763E" w:tentative="1">
      <w:start w:val="1"/>
      <w:numFmt w:val="bullet"/>
      <w:lvlText w:val="•"/>
      <w:lvlJc w:val="left"/>
      <w:pPr>
        <w:tabs>
          <w:tab w:val="num" w:pos="2160"/>
        </w:tabs>
        <w:ind w:left="2160" w:hanging="360"/>
      </w:pPr>
      <w:rPr>
        <w:rFonts w:ascii="Arial" w:hAnsi="Arial" w:hint="default"/>
      </w:rPr>
    </w:lvl>
    <w:lvl w:ilvl="3" w:tplc="AE5EEDCE" w:tentative="1">
      <w:start w:val="1"/>
      <w:numFmt w:val="bullet"/>
      <w:lvlText w:val="•"/>
      <w:lvlJc w:val="left"/>
      <w:pPr>
        <w:tabs>
          <w:tab w:val="num" w:pos="2880"/>
        </w:tabs>
        <w:ind w:left="2880" w:hanging="360"/>
      </w:pPr>
      <w:rPr>
        <w:rFonts w:ascii="Arial" w:hAnsi="Arial" w:hint="default"/>
      </w:rPr>
    </w:lvl>
    <w:lvl w:ilvl="4" w:tplc="A776D14A" w:tentative="1">
      <w:start w:val="1"/>
      <w:numFmt w:val="bullet"/>
      <w:lvlText w:val="•"/>
      <w:lvlJc w:val="left"/>
      <w:pPr>
        <w:tabs>
          <w:tab w:val="num" w:pos="3600"/>
        </w:tabs>
        <w:ind w:left="3600" w:hanging="360"/>
      </w:pPr>
      <w:rPr>
        <w:rFonts w:ascii="Arial" w:hAnsi="Arial" w:hint="default"/>
      </w:rPr>
    </w:lvl>
    <w:lvl w:ilvl="5" w:tplc="B96CF654" w:tentative="1">
      <w:start w:val="1"/>
      <w:numFmt w:val="bullet"/>
      <w:lvlText w:val="•"/>
      <w:lvlJc w:val="left"/>
      <w:pPr>
        <w:tabs>
          <w:tab w:val="num" w:pos="4320"/>
        </w:tabs>
        <w:ind w:left="4320" w:hanging="360"/>
      </w:pPr>
      <w:rPr>
        <w:rFonts w:ascii="Arial" w:hAnsi="Arial" w:hint="default"/>
      </w:rPr>
    </w:lvl>
    <w:lvl w:ilvl="6" w:tplc="89308408" w:tentative="1">
      <w:start w:val="1"/>
      <w:numFmt w:val="bullet"/>
      <w:lvlText w:val="•"/>
      <w:lvlJc w:val="left"/>
      <w:pPr>
        <w:tabs>
          <w:tab w:val="num" w:pos="5040"/>
        </w:tabs>
        <w:ind w:left="5040" w:hanging="360"/>
      </w:pPr>
      <w:rPr>
        <w:rFonts w:ascii="Arial" w:hAnsi="Arial" w:hint="default"/>
      </w:rPr>
    </w:lvl>
    <w:lvl w:ilvl="7" w:tplc="C44AC390" w:tentative="1">
      <w:start w:val="1"/>
      <w:numFmt w:val="bullet"/>
      <w:lvlText w:val="•"/>
      <w:lvlJc w:val="left"/>
      <w:pPr>
        <w:tabs>
          <w:tab w:val="num" w:pos="5760"/>
        </w:tabs>
        <w:ind w:left="5760" w:hanging="360"/>
      </w:pPr>
      <w:rPr>
        <w:rFonts w:ascii="Arial" w:hAnsi="Arial" w:hint="default"/>
      </w:rPr>
    </w:lvl>
    <w:lvl w:ilvl="8" w:tplc="F46A3490" w:tentative="1">
      <w:start w:val="1"/>
      <w:numFmt w:val="bullet"/>
      <w:lvlText w:val="•"/>
      <w:lvlJc w:val="left"/>
      <w:pPr>
        <w:tabs>
          <w:tab w:val="num" w:pos="6480"/>
        </w:tabs>
        <w:ind w:left="6480" w:hanging="360"/>
      </w:pPr>
      <w:rPr>
        <w:rFonts w:ascii="Arial" w:hAnsi="Arial" w:hint="default"/>
      </w:rPr>
    </w:lvl>
  </w:abstractNum>
  <w:abstractNum w:abstractNumId="2">
    <w:nsid w:val="1C147081"/>
    <w:multiLevelType w:val="hybridMultilevel"/>
    <w:tmpl w:val="DC6003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BE16C9F"/>
    <w:multiLevelType w:val="hybridMultilevel"/>
    <w:tmpl w:val="A184E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DBD298B"/>
    <w:multiLevelType w:val="hybridMultilevel"/>
    <w:tmpl w:val="F5AC5342"/>
    <w:lvl w:ilvl="0" w:tplc="5C46580C">
      <w:start w:val="1"/>
      <w:numFmt w:val="bullet"/>
      <w:lvlText w:val="•"/>
      <w:lvlJc w:val="left"/>
      <w:pPr>
        <w:tabs>
          <w:tab w:val="num" w:pos="720"/>
        </w:tabs>
        <w:ind w:left="720" w:hanging="360"/>
      </w:pPr>
      <w:rPr>
        <w:rFonts w:ascii="Arial" w:hAnsi="Arial" w:hint="default"/>
      </w:rPr>
    </w:lvl>
    <w:lvl w:ilvl="1" w:tplc="2C761B80" w:tentative="1">
      <w:start w:val="1"/>
      <w:numFmt w:val="bullet"/>
      <w:lvlText w:val="•"/>
      <w:lvlJc w:val="left"/>
      <w:pPr>
        <w:tabs>
          <w:tab w:val="num" w:pos="1440"/>
        </w:tabs>
        <w:ind w:left="1440" w:hanging="360"/>
      </w:pPr>
      <w:rPr>
        <w:rFonts w:ascii="Arial" w:hAnsi="Arial" w:hint="default"/>
      </w:rPr>
    </w:lvl>
    <w:lvl w:ilvl="2" w:tplc="411C5410" w:tentative="1">
      <w:start w:val="1"/>
      <w:numFmt w:val="bullet"/>
      <w:lvlText w:val="•"/>
      <w:lvlJc w:val="left"/>
      <w:pPr>
        <w:tabs>
          <w:tab w:val="num" w:pos="2160"/>
        </w:tabs>
        <w:ind w:left="2160" w:hanging="360"/>
      </w:pPr>
      <w:rPr>
        <w:rFonts w:ascii="Arial" w:hAnsi="Arial" w:hint="default"/>
      </w:rPr>
    </w:lvl>
    <w:lvl w:ilvl="3" w:tplc="4D866DE6" w:tentative="1">
      <w:start w:val="1"/>
      <w:numFmt w:val="bullet"/>
      <w:lvlText w:val="•"/>
      <w:lvlJc w:val="left"/>
      <w:pPr>
        <w:tabs>
          <w:tab w:val="num" w:pos="2880"/>
        </w:tabs>
        <w:ind w:left="2880" w:hanging="360"/>
      </w:pPr>
      <w:rPr>
        <w:rFonts w:ascii="Arial" w:hAnsi="Arial" w:hint="default"/>
      </w:rPr>
    </w:lvl>
    <w:lvl w:ilvl="4" w:tplc="97900B38" w:tentative="1">
      <w:start w:val="1"/>
      <w:numFmt w:val="bullet"/>
      <w:lvlText w:val="•"/>
      <w:lvlJc w:val="left"/>
      <w:pPr>
        <w:tabs>
          <w:tab w:val="num" w:pos="3600"/>
        </w:tabs>
        <w:ind w:left="3600" w:hanging="360"/>
      </w:pPr>
      <w:rPr>
        <w:rFonts w:ascii="Arial" w:hAnsi="Arial" w:hint="default"/>
      </w:rPr>
    </w:lvl>
    <w:lvl w:ilvl="5" w:tplc="B94AFAEC" w:tentative="1">
      <w:start w:val="1"/>
      <w:numFmt w:val="bullet"/>
      <w:lvlText w:val="•"/>
      <w:lvlJc w:val="left"/>
      <w:pPr>
        <w:tabs>
          <w:tab w:val="num" w:pos="4320"/>
        </w:tabs>
        <w:ind w:left="4320" w:hanging="360"/>
      </w:pPr>
      <w:rPr>
        <w:rFonts w:ascii="Arial" w:hAnsi="Arial" w:hint="default"/>
      </w:rPr>
    </w:lvl>
    <w:lvl w:ilvl="6" w:tplc="B16C1C34" w:tentative="1">
      <w:start w:val="1"/>
      <w:numFmt w:val="bullet"/>
      <w:lvlText w:val="•"/>
      <w:lvlJc w:val="left"/>
      <w:pPr>
        <w:tabs>
          <w:tab w:val="num" w:pos="5040"/>
        </w:tabs>
        <w:ind w:left="5040" w:hanging="360"/>
      </w:pPr>
      <w:rPr>
        <w:rFonts w:ascii="Arial" w:hAnsi="Arial" w:hint="default"/>
      </w:rPr>
    </w:lvl>
    <w:lvl w:ilvl="7" w:tplc="3E663F5C" w:tentative="1">
      <w:start w:val="1"/>
      <w:numFmt w:val="bullet"/>
      <w:lvlText w:val="•"/>
      <w:lvlJc w:val="left"/>
      <w:pPr>
        <w:tabs>
          <w:tab w:val="num" w:pos="5760"/>
        </w:tabs>
        <w:ind w:left="5760" w:hanging="360"/>
      </w:pPr>
      <w:rPr>
        <w:rFonts w:ascii="Arial" w:hAnsi="Arial" w:hint="default"/>
      </w:rPr>
    </w:lvl>
    <w:lvl w:ilvl="8" w:tplc="286883E0" w:tentative="1">
      <w:start w:val="1"/>
      <w:numFmt w:val="bullet"/>
      <w:lvlText w:val="•"/>
      <w:lvlJc w:val="left"/>
      <w:pPr>
        <w:tabs>
          <w:tab w:val="num" w:pos="6480"/>
        </w:tabs>
        <w:ind w:left="6480" w:hanging="360"/>
      </w:pPr>
      <w:rPr>
        <w:rFonts w:ascii="Arial" w:hAnsi="Arial" w:hint="default"/>
      </w:rPr>
    </w:lvl>
  </w:abstractNum>
  <w:abstractNum w:abstractNumId="5">
    <w:nsid w:val="447A3F51"/>
    <w:multiLevelType w:val="hybridMultilevel"/>
    <w:tmpl w:val="680055A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302107D"/>
    <w:multiLevelType w:val="hybridMultilevel"/>
    <w:tmpl w:val="5C744B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75191789"/>
    <w:multiLevelType w:val="hybridMultilevel"/>
    <w:tmpl w:val="15ACE760"/>
    <w:lvl w:ilvl="0" w:tplc="F22C16B0">
      <w:start w:val="1"/>
      <w:numFmt w:val="bullet"/>
      <w:lvlText w:val="•"/>
      <w:lvlJc w:val="left"/>
      <w:pPr>
        <w:tabs>
          <w:tab w:val="num" w:pos="720"/>
        </w:tabs>
        <w:ind w:left="720" w:hanging="360"/>
      </w:pPr>
      <w:rPr>
        <w:rFonts w:ascii="Arial" w:hAnsi="Arial" w:hint="default"/>
      </w:rPr>
    </w:lvl>
    <w:lvl w:ilvl="1" w:tplc="BFD85B54" w:tentative="1">
      <w:start w:val="1"/>
      <w:numFmt w:val="bullet"/>
      <w:lvlText w:val="•"/>
      <w:lvlJc w:val="left"/>
      <w:pPr>
        <w:tabs>
          <w:tab w:val="num" w:pos="1440"/>
        </w:tabs>
        <w:ind w:left="1440" w:hanging="360"/>
      </w:pPr>
      <w:rPr>
        <w:rFonts w:ascii="Arial" w:hAnsi="Arial" w:hint="default"/>
      </w:rPr>
    </w:lvl>
    <w:lvl w:ilvl="2" w:tplc="257EB644" w:tentative="1">
      <w:start w:val="1"/>
      <w:numFmt w:val="bullet"/>
      <w:lvlText w:val="•"/>
      <w:lvlJc w:val="left"/>
      <w:pPr>
        <w:tabs>
          <w:tab w:val="num" w:pos="2160"/>
        </w:tabs>
        <w:ind w:left="2160" w:hanging="360"/>
      </w:pPr>
      <w:rPr>
        <w:rFonts w:ascii="Arial" w:hAnsi="Arial" w:hint="default"/>
      </w:rPr>
    </w:lvl>
    <w:lvl w:ilvl="3" w:tplc="FE023A40" w:tentative="1">
      <w:start w:val="1"/>
      <w:numFmt w:val="bullet"/>
      <w:lvlText w:val="•"/>
      <w:lvlJc w:val="left"/>
      <w:pPr>
        <w:tabs>
          <w:tab w:val="num" w:pos="2880"/>
        </w:tabs>
        <w:ind w:left="2880" w:hanging="360"/>
      </w:pPr>
      <w:rPr>
        <w:rFonts w:ascii="Arial" w:hAnsi="Arial" w:hint="default"/>
      </w:rPr>
    </w:lvl>
    <w:lvl w:ilvl="4" w:tplc="1696E7C4" w:tentative="1">
      <w:start w:val="1"/>
      <w:numFmt w:val="bullet"/>
      <w:lvlText w:val="•"/>
      <w:lvlJc w:val="left"/>
      <w:pPr>
        <w:tabs>
          <w:tab w:val="num" w:pos="3600"/>
        </w:tabs>
        <w:ind w:left="3600" w:hanging="360"/>
      </w:pPr>
      <w:rPr>
        <w:rFonts w:ascii="Arial" w:hAnsi="Arial" w:hint="default"/>
      </w:rPr>
    </w:lvl>
    <w:lvl w:ilvl="5" w:tplc="D012CDC4" w:tentative="1">
      <w:start w:val="1"/>
      <w:numFmt w:val="bullet"/>
      <w:lvlText w:val="•"/>
      <w:lvlJc w:val="left"/>
      <w:pPr>
        <w:tabs>
          <w:tab w:val="num" w:pos="4320"/>
        </w:tabs>
        <w:ind w:left="4320" w:hanging="360"/>
      </w:pPr>
      <w:rPr>
        <w:rFonts w:ascii="Arial" w:hAnsi="Arial" w:hint="default"/>
      </w:rPr>
    </w:lvl>
    <w:lvl w:ilvl="6" w:tplc="8422A3AA" w:tentative="1">
      <w:start w:val="1"/>
      <w:numFmt w:val="bullet"/>
      <w:lvlText w:val="•"/>
      <w:lvlJc w:val="left"/>
      <w:pPr>
        <w:tabs>
          <w:tab w:val="num" w:pos="5040"/>
        </w:tabs>
        <w:ind w:left="5040" w:hanging="360"/>
      </w:pPr>
      <w:rPr>
        <w:rFonts w:ascii="Arial" w:hAnsi="Arial" w:hint="default"/>
      </w:rPr>
    </w:lvl>
    <w:lvl w:ilvl="7" w:tplc="4DA08874" w:tentative="1">
      <w:start w:val="1"/>
      <w:numFmt w:val="bullet"/>
      <w:lvlText w:val="•"/>
      <w:lvlJc w:val="left"/>
      <w:pPr>
        <w:tabs>
          <w:tab w:val="num" w:pos="5760"/>
        </w:tabs>
        <w:ind w:left="5760" w:hanging="360"/>
      </w:pPr>
      <w:rPr>
        <w:rFonts w:ascii="Arial" w:hAnsi="Arial" w:hint="default"/>
      </w:rPr>
    </w:lvl>
    <w:lvl w:ilvl="8" w:tplc="41B2DE64" w:tentative="1">
      <w:start w:val="1"/>
      <w:numFmt w:val="bullet"/>
      <w:lvlText w:val="•"/>
      <w:lvlJc w:val="left"/>
      <w:pPr>
        <w:tabs>
          <w:tab w:val="num" w:pos="6480"/>
        </w:tabs>
        <w:ind w:left="6480" w:hanging="360"/>
      </w:pPr>
      <w:rPr>
        <w:rFonts w:ascii="Arial" w:hAnsi="Arial" w:hint="default"/>
      </w:rPr>
    </w:lvl>
  </w:abstractNum>
  <w:num w:numId="1">
    <w:abstractNumId w:val="5"/>
  </w:num>
  <w:num w:numId="2">
    <w:abstractNumId w:val="7"/>
  </w:num>
  <w:num w:numId="3">
    <w:abstractNumId w:val="0"/>
  </w:num>
  <w:num w:numId="4">
    <w:abstractNumId w:val="2"/>
  </w:num>
  <w:num w:numId="5">
    <w:abstractNumId w:val="1"/>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1CF7"/>
    <w:rsid w:val="000B2E3F"/>
    <w:rsid w:val="000B31B8"/>
    <w:rsid w:val="002B1CF7"/>
    <w:rsid w:val="003024E2"/>
    <w:rsid w:val="00453F35"/>
    <w:rsid w:val="00595534"/>
    <w:rsid w:val="006E1BF1"/>
    <w:rsid w:val="007C09D4"/>
    <w:rsid w:val="00885F70"/>
    <w:rsid w:val="00A2545D"/>
    <w:rsid w:val="00D213F5"/>
    <w:rsid w:val="00D934E0"/>
    <w:rsid w:val="00F119D8"/>
    <w:rsid w:val="00F725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1CF7"/>
    <w:pPr>
      <w:spacing w:after="0" w:line="240" w:lineRule="auto"/>
      <w:ind w:left="720"/>
      <w:contextualSpacing/>
    </w:pPr>
    <w:rPr>
      <w:rFonts w:ascii="Tw Cen MT" w:eastAsia="Times New Roman" w:hAnsi="Tw Cen MT" w:cs="Times New Roman"/>
      <w:szCs w:val="24"/>
    </w:rPr>
  </w:style>
  <w:style w:type="paragraph" w:styleId="BalloonText">
    <w:name w:val="Balloon Text"/>
    <w:basedOn w:val="Normal"/>
    <w:link w:val="BalloonTextChar"/>
    <w:uiPriority w:val="99"/>
    <w:semiHidden/>
    <w:unhideWhenUsed/>
    <w:rsid w:val="006E1B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1BF1"/>
    <w:rPr>
      <w:rFonts w:ascii="Tahoma" w:hAnsi="Tahoma" w:cs="Tahoma"/>
      <w:sz w:val="16"/>
      <w:szCs w:val="16"/>
    </w:rPr>
  </w:style>
  <w:style w:type="paragraph" w:styleId="NoSpacing">
    <w:name w:val="No Spacing"/>
    <w:uiPriority w:val="1"/>
    <w:qFormat/>
    <w:rsid w:val="00595534"/>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1CF7"/>
    <w:pPr>
      <w:spacing w:after="0" w:line="240" w:lineRule="auto"/>
      <w:ind w:left="720"/>
      <w:contextualSpacing/>
    </w:pPr>
    <w:rPr>
      <w:rFonts w:ascii="Tw Cen MT" w:eastAsia="Times New Roman" w:hAnsi="Tw Cen MT" w:cs="Times New Roman"/>
      <w:szCs w:val="24"/>
    </w:rPr>
  </w:style>
  <w:style w:type="paragraph" w:styleId="BalloonText">
    <w:name w:val="Balloon Text"/>
    <w:basedOn w:val="Normal"/>
    <w:link w:val="BalloonTextChar"/>
    <w:uiPriority w:val="99"/>
    <w:semiHidden/>
    <w:unhideWhenUsed/>
    <w:rsid w:val="006E1B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1BF1"/>
    <w:rPr>
      <w:rFonts w:ascii="Tahoma" w:hAnsi="Tahoma" w:cs="Tahoma"/>
      <w:sz w:val="16"/>
      <w:szCs w:val="16"/>
    </w:rPr>
  </w:style>
  <w:style w:type="paragraph" w:styleId="NoSpacing">
    <w:name w:val="No Spacing"/>
    <w:uiPriority w:val="1"/>
    <w:qFormat/>
    <w:rsid w:val="0059553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233769">
      <w:bodyDiv w:val="1"/>
      <w:marLeft w:val="0"/>
      <w:marRight w:val="0"/>
      <w:marTop w:val="0"/>
      <w:marBottom w:val="0"/>
      <w:divBdr>
        <w:top w:val="none" w:sz="0" w:space="0" w:color="auto"/>
        <w:left w:val="none" w:sz="0" w:space="0" w:color="auto"/>
        <w:bottom w:val="none" w:sz="0" w:space="0" w:color="auto"/>
        <w:right w:val="none" w:sz="0" w:space="0" w:color="auto"/>
      </w:divBdr>
      <w:divsChild>
        <w:div w:id="1588003991">
          <w:marLeft w:val="547"/>
          <w:marRight w:val="0"/>
          <w:marTop w:val="115"/>
          <w:marBottom w:val="0"/>
          <w:divBdr>
            <w:top w:val="none" w:sz="0" w:space="0" w:color="auto"/>
            <w:left w:val="none" w:sz="0" w:space="0" w:color="auto"/>
            <w:bottom w:val="none" w:sz="0" w:space="0" w:color="auto"/>
            <w:right w:val="none" w:sz="0" w:space="0" w:color="auto"/>
          </w:divBdr>
        </w:div>
        <w:div w:id="1862352234">
          <w:marLeft w:val="547"/>
          <w:marRight w:val="0"/>
          <w:marTop w:val="115"/>
          <w:marBottom w:val="0"/>
          <w:divBdr>
            <w:top w:val="none" w:sz="0" w:space="0" w:color="auto"/>
            <w:left w:val="none" w:sz="0" w:space="0" w:color="auto"/>
            <w:bottom w:val="none" w:sz="0" w:space="0" w:color="auto"/>
            <w:right w:val="none" w:sz="0" w:space="0" w:color="auto"/>
          </w:divBdr>
        </w:div>
      </w:divsChild>
    </w:div>
    <w:div w:id="471755521">
      <w:bodyDiv w:val="1"/>
      <w:marLeft w:val="0"/>
      <w:marRight w:val="0"/>
      <w:marTop w:val="0"/>
      <w:marBottom w:val="0"/>
      <w:divBdr>
        <w:top w:val="none" w:sz="0" w:space="0" w:color="auto"/>
        <w:left w:val="none" w:sz="0" w:space="0" w:color="auto"/>
        <w:bottom w:val="none" w:sz="0" w:space="0" w:color="auto"/>
        <w:right w:val="none" w:sz="0" w:space="0" w:color="auto"/>
      </w:divBdr>
      <w:divsChild>
        <w:div w:id="273177020">
          <w:marLeft w:val="547"/>
          <w:marRight w:val="0"/>
          <w:marTop w:val="115"/>
          <w:marBottom w:val="0"/>
          <w:divBdr>
            <w:top w:val="none" w:sz="0" w:space="0" w:color="auto"/>
            <w:left w:val="none" w:sz="0" w:space="0" w:color="auto"/>
            <w:bottom w:val="none" w:sz="0" w:space="0" w:color="auto"/>
            <w:right w:val="none" w:sz="0" w:space="0" w:color="auto"/>
          </w:divBdr>
        </w:div>
      </w:divsChild>
    </w:div>
    <w:div w:id="1298873274">
      <w:bodyDiv w:val="1"/>
      <w:marLeft w:val="0"/>
      <w:marRight w:val="0"/>
      <w:marTop w:val="0"/>
      <w:marBottom w:val="0"/>
      <w:divBdr>
        <w:top w:val="none" w:sz="0" w:space="0" w:color="auto"/>
        <w:left w:val="none" w:sz="0" w:space="0" w:color="auto"/>
        <w:bottom w:val="none" w:sz="0" w:space="0" w:color="auto"/>
        <w:right w:val="none" w:sz="0" w:space="0" w:color="auto"/>
      </w:divBdr>
      <w:divsChild>
        <w:div w:id="681207410">
          <w:marLeft w:val="547"/>
          <w:marRight w:val="0"/>
          <w:marTop w:val="115"/>
          <w:marBottom w:val="0"/>
          <w:divBdr>
            <w:top w:val="none" w:sz="0" w:space="0" w:color="auto"/>
            <w:left w:val="none" w:sz="0" w:space="0" w:color="auto"/>
            <w:bottom w:val="none" w:sz="0" w:space="0" w:color="auto"/>
            <w:right w:val="none" w:sz="0" w:space="0" w:color="auto"/>
          </w:divBdr>
        </w:div>
        <w:div w:id="1291206312">
          <w:marLeft w:val="547"/>
          <w:marRight w:val="0"/>
          <w:marTop w:val="115"/>
          <w:marBottom w:val="0"/>
          <w:divBdr>
            <w:top w:val="none" w:sz="0" w:space="0" w:color="auto"/>
            <w:left w:val="none" w:sz="0" w:space="0" w:color="auto"/>
            <w:bottom w:val="none" w:sz="0" w:space="0" w:color="auto"/>
            <w:right w:val="none" w:sz="0" w:space="0" w:color="auto"/>
          </w:divBdr>
        </w:div>
        <w:div w:id="1649435557">
          <w:marLeft w:val="547"/>
          <w:marRight w:val="0"/>
          <w:marTop w:val="115"/>
          <w:marBottom w:val="0"/>
          <w:divBdr>
            <w:top w:val="none" w:sz="0" w:space="0" w:color="auto"/>
            <w:left w:val="none" w:sz="0" w:space="0" w:color="auto"/>
            <w:bottom w:val="none" w:sz="0" w:space="0" w:color="auto"/>
            <w:right w:val="none" w:sz="0" w:space="0" w:color="auto"/>
          </w:divBdr>
        </w:div>
      </w:divsChild>
    </w:div>
    <w:div w:id="1702591476">
      <w:bodyDiv w:val="1"/>
      <w:marLeft w:val="0"/>
      <w:marRight w:val="0"/>
      <w:marTop w:val="0"/>
      <w:marBottom w:val="0"/>
      <w:divBdr>
        <w:top w:val="none" w:sz="0" w:space="0" w:color="auto"/>
        <w:left w:val="none" w:sz="0" w:space="0" w:color="auto"/>
        <w:bottom w:val="none" w:sz="0" w:space="0" w:color="auto"/>
        <w:right w:val="none" w:sz="0" w:space="0" w:color="auto"/>
      </w:divBdr>
      <w:divsChild>
        <w:div w:id="1149858863">
          <w:marLeft w:val="547"/>
          <w:marRight w:val="0"/>
          <w:marTop w:val="106"/>
          <w:marBottom w:val="0"/>
          <w:divBdr>
            <w:top w:val="none" w:sz="0" w:space="0" w:color="auto"/>
            <w:left w:val="none" w:sz="0" w:space="0" w:color="auto"/>
            <w:bottom w:val="none" w:sz="0" w:space="0" w:color="auto"/>
            <w:right w:val="none" w:sz="0" w:space="0" w:color="auto"/>
          </w:divBdr>
        </w:div>
        <w:div w:id="1333679757">
          <w:marLeft w:val="547"/>
          <w:marRight w:val="0"/>
          <w:marTop w:val="10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4</Pages>
  <Words>1067</Words>
  <Characters>6087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Meghan</dc:creator>
  <cp:lastModifiedBy>Meghan</cp:lastModifiedBy>
  <cp:revision>2</cp:revision>
  <dcterms:created xsi:type="dcterms:W3CDTF">2012-06-14T14:04:00Z</dcterms:created>
  <dcterms:modified xsi:type="dcterms:W3CDTF">2012-06-20T18:20:00Z</dcterms:modified>
</cp:coreProperties>
</file>